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1C" w:rsidRDefault="009C5A1C" w:rsidP="009C5A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5A1C" w:rsidRDefault="009C5A1C" w:rsidP="009C5A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3918">
        <w:rPr>
          <w:rFonts w:ascii="Arial" w:hAnsi="Arial" w:cs="Arial"/>
          <w:b/>
          <w:sz w:val="24"/>
          <w:szCs w:val="24"/>
        </w:rPr>
        <w:t>Appendix 3:</w:t>
      </w:r>
      <w:r>
        <w:rPr>
          <w:rFonts w:ascii="Arial" w:hAnsi="Arial" w:cs="Arial"/>
          <w:b/>
          <w:sz w:val="24"/>
          <w:szCs w:val="24"/>
        </w:rPr>
        <w:t xml:space="preserve">  A summary of unreasonable refusal reasons from 1/4/15 to</w:t>
      </w:r>
    </w:p>
    <w:p w:rsidR="009C5A1C" w:rsidRDefault="009C5A1C" w:rsidP="009C5A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31/3/16</w:t>
      </w:r>
    </w:p>
    <w:p w:rsidR="009C5A1C" w:rsidRDefault="009C5A1C" w:rsidP="009C5A1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552"/>
      </w:tblGrid>
      <w:tr w:rsidR="009C5A1C" w:rsidRPr="00743918" w:rsidTr="002076CB">
        <w:tc>
          <w:tcPr>
            <w:tcW w:w="3652" w:type="dxa"/>
          </w:tcPr>
          <w:p w:rsidR="009C5A1C" w:rsidRDefault="009C5A1C" w:rsidP="002076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B6CF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Reason for Refusal </w:t>
            </w:r>
          </w:p>
          <w:p w:rsidR="009C5A1C" w:rsidRPr="00BB6CF2" w:rsidRDefault="009C5A1C" w:rsidP="002076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9C5A1C" w:rsidRPr="00BB6CF2" w:rsidRDefault="009C5A1C" w:rsidP="002076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B6CF2">
              <w:rPr>
                <w:rFonts w:ascii="Arial" w:hAnsi="Arial" w:cs="Arial"/>
                <w:b/>
                <w:sz w:val="24"/>
                <w:szCs w:val="24"/>
                <w:u w:val="single"/>
              </w:rPr>
              <w:t>Number of Refusals</w:t>
            </w:r>
          </w:p>
        </w:tc>
      </w:tr>
      <w:tr w:rsidR="009C5A1C" w:rsidRPr="00743918" w:rsidTr="002076CB">
        <w:tc>
          <w:tcPr>
            <w:tcW w:w="3652" w:type="dxa"/>
          </w:tcPr>
          <w:p w:rsidR="009C5A1C" w:rsidRPr="00506B01" w:rsidRDefault="009C5A1C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B01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2552" w:type="dxa"/>
          </w:tcPr>
          <w:p w:rsidR="009C5A1C" w:rsidRPr="00506B01" w:rsidRDefault="009C5A1C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B0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9C5A1C" w:rsidRPr="00743918" w:rsidTr="002076CB">
        <w:tc>
          <w:tcPr>
            <w:tcW w:w="3652" w:type="dxa"/>
          </w:tcPr>
          <w:p w:rsidR="009C5A1C" w:rsidRPr="00506B01" w:rsidRDefault="009C5A1C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B01">
              <w:rPr>
                <w:rFonts w:ascii="Arial" w:hAnsi="Arial" w:cs="Arial"/>
                <w:sz w:val="24"/>
                <w:szCs w:val="24"/>
              </w:rPr>
              <w:t>Health Reasons</w:t>
            </w:r>
          </w:p>
        </w:tc>
        <w:tc>
          <w:tcPr>
            <w:tcW w:w="2552" w:type="dxa"/>
          </w:tcPr>
          <w:p w:rsidR="009C5A1C" w:rsidRPr="00506B01" w:rsidRDefault="009C5A1C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B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C5A1C" w:rsidRPr="00743918" w:rsidTr="002076CB">
        <w:tc>
          <w:tcPr>
            <w:tcW w:w="3652" w:type="dxa"/>
          </w:tcPr>
          <w:p w:rsidR="009C5A1C" w:rsidRPr="00506B01" w:rsidRDefault="009C5A1C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B01">
              <w:rPr>
                <w:rFonts w:ascii="Arial" w:hAnsi="Arial" w:cs="Arial"/>
                <w:sz w:val="24"/>
                <w:szCs w:val="24"/>
              </w:rPr>
              <w:t>Personal Reasons</w:t>
            </w:r>
          </w:p>
        </w:tc>
        <w:tc>
          <w:tcPr>
            <w:tcW w:w="2552" w:type="dxa"/>
          </w:tcPr>
          <w:p w:rsidR="009C5A1C" w:rsidRPr="00506B01" w:rsidRDefault="009C5A1C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B0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9C5A1C" w:rsidRPr="00743918" w:rsidTr="002076CB">
        <w:tc>
          <w:tcPr>
            <w:tcW w:w="3652" w:type="dxa"/>
          </w:tcPr>
          <w:p w:rsidR="009C5A1C" w:rsidRPr="00506B01" w:rsidRDefault="009C5A1C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B01">
              <w:rPr>
                <w:rFonts w:ascii="Arial" w:hAnsi="Arial" w:cs="Arial"/>
                <w:sz w:val="24"/>
                <w:szCs w:val="24"/>
              </w:rPr>
              <w:t>Poor Condition of the Property</w:t>
            </w:r>
          </w:p>
        </w:tc>
        <w:tc>
          <w:tcPr>
            <w:tcW w:w="2552" w:type="dxa"/>
          </w:tcPr>
          <w:p w:rsidR="009C5A1C" w:rsidRPr="00506B01" w:rsidRDefault="009C5A1C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B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C5A1C" w:rsidRPr="00743918" w:rsidTr="002076CB">
        <w:tc>
          <w:tcPr>
            <w:tcW w:w="3652" w:type="dxa"/>
          </w:tcPr>
          <w:p w:rsidR="009C5A1C" w:rsidRPr="00506B01" w:rsidRDefault="009C5A1C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B01">
              <w:rPr>
                <w:rFonts w:ascii="Arial" w:hAnsi="Arial" w:cs="Arial"/>
                <w:sz w:val="24"/>
                <w:szCs w:val="24"/>
              </w:rPr>
              <w:t>Rooms too small/size of property</w:t>
            </w:r>
          </w:p>
        </w:tc>
        <w:tc>
          <w:tcPr>
            <w:tcW w:w="2552" w:type="dxa"/>
          </w:tcPr>
          <w:p w:rsidR="009C5A1C" w:rsidRPr="00506B01" w:rsidRDefault="009C5A1C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B0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9C5A1C" w:rsidRPr="00743918" w:rsidTr="002076CB">
        <w:tc>
          <w:tcPr>
            <w:tcW w:w="3652" w:type="dxa"/>
          </w:tcPr>
          <w:p w:rsidR="009C5A1C" w:rsidRPr="00506B01" w:rsidRDefault="009C5A1C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B01">
              <w:rPr>
                <w:rFonts w:ascii="Arial" w:hAnsi="Arial" w:cs="Arial"/>
                <w:sz w:val="24"/>
                <w:szCs w:val="24"/>
              </w:rPr>
              <w:t>Type of Property</w:t>
            </w:r>
          </w:p>
        </w:tc>
        <w:tc>
          <w:tcPr>
            <w:tcW w:w="2552" w:type="dxa"/>
          </w:tcPr>
          <w:p w:rsidR="009C5A1C" w:rsidRPr="00506B01" w:rsidRDefault="009C5A1C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B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C5A1C" w:rsidRPr="00743918" w:rsidTr="002076CB">
        <w:tc>
          <w:tcPr>
            <w:tcW w:w="3652" w:type="dxa"/>
          </w:tcPr>
          <w:p w:rsidR="009C5A1C" w:rsidRPr="00506B01" w:rsidRDefault="009C5A1C" w:rsidP="002076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6B01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552" w:type="dxa"/>
          </w:tcPr>
          <w:p w:rsidR="009C5A1C" w:rsidRPr="00506B01" w:rsidRDefault="009C5A1C" w:rsidP="002076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6B01">
              <w:rPr>
                <w:rFonts w:ascii="Arial" w:hAnsi="Arial" w:cs="Arial"/>
                <w:b/>
                <w:sz w:val="24"/>
                <w:szCs w:val="24"/>
              </w:rPr>
              <w:t>83</w:t>
            </w:r>
          </w:p>
        </w:tc>
      </w:tr>
    </w:tbl>
    <w:p w:rsidR="009C5A1C" w:rsidRPr="008A22C6" w:rsidRDefault="009C5A1C" w:rsidP="009C5A1C"/>
    <w:p w:rsidR="008A22C6" w:rsidRPr="008A22C6" w:rsidRDefault="008A22C6" w:rsidP="00721B74">
      <w:pPr>
        <w:spacing w:after="0" w:line="240" w:lineRule="auto"/>
      </w:pPr>
      <w:bookmarkStart w:id="0" w:name="_GoBack"/>
      <w:bookmarkEnd w:id="0"/>
    </w:p>
    <w:sectPr w:rsidR="008A22C6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E7"/>
    <w:rsid w:val="000B4310"/>
    <w:rsid w:val="002732E7"/>
    <w:rsid w:val="004000D7"/>
    <w:rsid w:val="004840A9"/>
    <w:rsid w:val="00504E43"/>
    <w:rsid w:val="00721B74"/>
    <w:rsid w:val="007908F4"/>
    <w:rsid w:val="008A22C6"/>
    <w:rsid w:val="009C5A1C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E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E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497D0-FE52-4DAE-B33E-2C7AF7B0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2</cp:revision>
  <dcterms:created xsi:type="dcterms:W3CDTF">2016-09-26T15:25:00Z</dcterms:created>
  <dcterms:modified xsi:type="dcterms:W3CDTF">2016-09-26T15:25:00Z</dcterms:modified>
</cp:coreProperties>
</file>